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AFFAC" w14:textId="77777777" w:rsidR="00794D0E" w:rsidRDefault="00000000">
      <w:pPr>
        <w:pStyle w:val="Heading1"/>
        <w:jc w:val="center"/>
      </w:pPr>
      <w:r>
        <w:t>Dr. Victor Jew</w:t>
      </w:r>
    </w:p>
    <w:p w14:paraId="1F0F5CE0" w14:textId="77777777" w:rsidR="00794D0E" w:rsidRDefault="00794D0E"/>
    <w:p w14:paraId="6C91D7E7" w14:textId="77777777" w:rsidR="00794D0E" w:rsidRDefault="00000000">
      <w:r>
        <w:t>00:05:38</w:t>
      </w:r>
      <w:r>
        <w:rPr>
          <w:b/>
          <w:bCs/>
        </w:rPr>
        <w:tab/>
        <w:t xml:space="preserve">Chong </w:t>
      </w:r>
      <w:proofErr w:type="spellStart"/>
      <w:r>
        <w:rPr>
          <w:b/>
          <w:bCs/>
        </w:rPr>
        <w:t>Moua</w:t>
      </w:r>
      <w:proofErr w:type="spellEnd"/>
    </w:p>
    <w:p w14:paraId="3214A2B8" w14:textId="77777777" w:rsidR="00794D0E" w:rsidRDefault="00794D0E"/>
    <w:p w14:paraId="5CB3329A" w14:textId="77777777" w:rsidR="00794D0E" w:rsidRDefault="00000000">
      <w:r>
        <w:t>Yeah, you did. So, what was the campus like when you first got here, or what was sort of Madison or Wisconsin like those first couple of years? Maybe what was your first impression of Wisconsin and Madison and then the campus? Do you remember?</w:t>
      </w:r>
      <w:r>
        <w:br/>
        <w:t xml:space="preserve">                 </w:t>
      </w:r>
    </w:p>
    <w:p w14:paraId="61A91BE7" w14:textId="77777777" w:rsidR="00794D0E" w:rsidRDefault="00000000">
      <w:r>
        <w:t>00:05:55</w:t>
      </w:r>
      <w:r>
        <w:rPr>
          <w:b/>
          <w:bCs/>
        </w:rPr>
        <w:tab/>
        <w:t>Victor Jew</w:t>
      </w:r>
    </w:p>
    <w:p w14:paraId="2FA06494" w14:textId="77777777" w:rsidR="00794D0E" w:rsidRDefault="00794D0E"/>
    <w:p w14:paraId="373F5EAD" w14:textId="77777777" w:rsidR="00794D0E" w:rsidRDefault="00000000">
      <w:r>
        <w:t xml:space="preserve">Kind of frightening in some ways, right, because I wanted the challenge. I knew it was going to be different, you know, certainly with snow. We always think of snow, right. But I remember going through the literature that the UW sent as far as housing possibilities. And, you know, their preferred only image of Wisconsin was white kids. It was like nothing but white students as far as the representation of the campus and this was for things like housing, so it was kind of - it gave me a great deal of reserve, right. It put a little bug in my mind because I grew up in Chinatown. I grew up in a part of Los Angeles that was not only Chinese American but </w:t>
      </w:r>
      <w:proofErr w:type="gramStart"/>
      <w:r>
        <w:t>also</w:t>
      </w:r>
      <w:proofErr w:type="gramEnd"/>
      <w:r>
        <w:t xml:space="preserve"> I also grew up near Temple and Beaudry in LA, which is kind of an inter-zone neighborhood in Los Angeles of Chicanos, Latinx, Asian Americans, </w:t>
      </w:r>
      <w:proofErr w:type="spellStart"/>
      <w:r>
        <w:t>filipinos</w:t>
      </w:r>
      <w:proofErr w:type="spellEnd"/>
      <w:r>
        <w:t xml:space="preserve">. It was a mixed neighborhood, but not a lot of white kids and so to go to an overwhelmingly white environment that gave me a little bit of pause, but I said, "Okay, I'll still do it. You know, I'll still come out." You know, the campus is so different. I had never seen Wisconsin on television before growing up in LA because, you know, Wisconsin didn't have that kind of presence, not like Michigan or Ohio State. So yes, as far as Asian America, right. The question is well, what about Asian America, not much. Not much and indeed in a strange kind of way. You know, how institutions do this when I </w:t>
      </w:r>
      <w:proofErr w:type="spellStart"/>
      <w:r>
        <w:t>I</w:t>
      </w:r>
      <w:proofErr w:type="spellEnd"/>
      <w:r>
        <w:t xml:space="preserve"> first lived in graduate student housing. There actually was a graduate student dorm, which was not a dorm. They just found something and put us there. It was not very good. It was called Randall Tower, kind of near the stadium. Kind of near Camp Randall. It was just a place with beds in it, okay, and institutionally, they just hooked me up with an Asian American. </w:t>
      </w:r>
      <w:proofErr w:type="gramStart"/>
      <w:r>
        <w:t>So</w:t>
      </w:r>
      <w:proofErr w:type="gramEnd"/>
      <w:r>
        <w:t xml:space="preserve"> I thought, okay. I'm okay with that, but it's one of those things where you feel somebody saying oh this person and this person. </w:t>
      </w:r>
      <w:proofErr w:type="gramStart"/>
      <w:r>
        <w:t>So</w:t>
      </w:r>
      <w:proofErr w:type="gramEnd"/>
      <w:r>
        <w:t xml:space="preserve"> it's one of those interpolations. Okay, and so my roommate was a guy named Al Nakatani. </w:t>
      </w:r>
      <w:proofErr w:type="gramStart"/>
      <w:r>
        <w:t>Japanese-American</w:t>
      </w:r>
      <w:proofErr w:type="gramEnd"/>
      <w:r>
        <w:t xml:space="preserve"> from San Diego, went to University of California-San Diego, and he was a physics major but he had the same impression. "Well, not very many Asian-Americans." And what's funny about him - this was what he shared with me the first day when we met. He was visiting other Big Ten schools, like he got into Ohio State and so he was visiting Columbus and he was with his sister. His sister took a road trip to visit the Midwest. She had never been out here, either. And she said to him, after a day on the Columbus campus, "You know, there aren't very many Asian-Americans out here," because just walking around campus, somebody approached her and said, "Would you like to come to the meeting of the Asian American students?" And she said, "There must not be a lot out here." Because the very first I'm walking around somebody approaches me. And I kind of had a similar, you know, kind of vibe, similar experience. </w:t>
      </w:r>
      <w:proofErr w:type="gramStart"/>
      <w:r>
        <w:t>So</w:t>
      </w:r>
      <w:proofErr w:type="gramEnd"/>
      <w:r>
        <w:t xml:space="preserve"> the bottom line is there aren't very many people of color. And if anything, the contrast was with Los Angeles, right. And the contrast is with UCLA and one, very funny contrast was I was walking around the Library Mall one day and (unsure), the Chicano and </w:t>
      </w:r>
      <w:proofErr w:type="spellStart"/>
      <w:r>
        <w:t>Chicanette</w:t>
      </w:r>
      <w:proofErr w:type="spellEnd"/>
      <w:r>
        <w:t xml:space="preserve"> student group. They were having a kind of thing to kind of introduce themselves as (unsure), right, but I saw what they were doing was kind of like food representing. They were like having a food table and they had food and I immediately said to myself, "That's the difference between here and LA, because in LA (unsure) would have been very political. Here, it's food representing, right. </w:t>
      </w:r>
      <w:proofErr w:type="gramStart"/>
      <w:r>
        <w:t>So</w:t>
      </w:r>
      <w:proofErr w:type="gramEnd"/>
      <w:r>
        <w:t xml:space="preserve"> I thought that was very strange.</w:t>
      </w:r>
      <w:r>
        <w:br/>
        <w:t xml:space="preserve">                 </w:t>
      </w:r>
    </w:p>
    <w:p w14:paraId="151FF5AE" w14:textId="77777777" w:rsidR="00794D0E" w:rsidRDefault="00000000">
      <w:r>
        <w:t>00:10:02</w:t>
      </w:r>
      <w:r>
        <w:rPr>
          <w:b/>
          <w:bCs/>
        </w:rPr>
        <w:tab/>
        <w:t xml:space="preserve">Chong </w:t>
      </w:r>
      <w:proofErr w:type="spellStart"/>
      <w:r>
        <w:rPr>
          <w:b/>
          <w:bCs/>
        </w:rPr>
        <w:t>Moua</w:t>
      </w:r>
      <w:proofErr w:type="spellEnd"/>
    </w:p>
    <w:p w14:paraId="0620DE18" w14:textId="77777777" w:rsidR="00794D0E" w:rsidRDefault="00794D0E"/>
    <w:p w14:paraId="35F4F5F1" w14:textId="77777777" w:rsidR="00794D0E" w:rsidRDefault="00000000">
      <w:r>
        <w:t>Right. To orient us a little bit in sort of a timeline, when did you start your history program, your graduate program here?</w:t>
      </w:r>
      <w:r>
        <w:br/>
        <w:t xml:space="preserve">                 </w:t>
      </w:r>
    </w:p>
    <w:p w14:paraId="118BF35F" w14:textId="77777777" w:rsidR="00794D0E" w:rsidRDefault="00000000">
      <w:r>
        <w:t>00:10:11</w:t>
      </w:r>
      <w:r>
        <w:rPr>
          <w:b/>
          <w:bCs/>
        </w:rPr>
        <w:tab/>
        <w:t>Victor Jew</w:t>
      </w:r>
    </w:p>
    <w:p w14:paraId="41044EAA" w14:textId="77777777" w:rsidR="00794D0E" w:rsidRDefault="00794D0E"/>
    <w:p w14:paraId="5D4AB0B7" w14:textId="77777777" w:rsidR="00794D0E" w:rsidRDefault="00000000">
      <w:r>
        <w:t>1980</w:t>
      </w:r>
      <w:r>
        <w:br/>
        <w:t xml:space="preserve">                 </w:t>
      </w:r>
    </w:p>
    <w:p w14:paraId="156A37F9" w14:textId="77777777" w:rsidR="00794D0E" w:rsidRDefault="00000000">
      <w:r>
        <w:t>00:10:12</w:t>
      </w:r>
      <w:r>
        <w:rPr>
          <w:b/>
          <w:bCs/>
        </w:rPr>
        <w:tab/>
        <w:t xml:space="preserve">Chong </w:t>
      </w:r>
      <w:proofErr w:type="spellStart"/>
      <w:r>
        <w:rPr>
          <w:b/>
          <w:bCs/>
        </w:rPr>
        <w:t>Moua</w:t>
      </w:r>
      <w:proofErr w:type="spellEnd"/>
    </w:p>
    <w:p w14:paraId="26F1F69E" w14:textId="77777777" w:rsidR="00794D0E" w:rsidRDefault="00794D0E"/>
    <w:p w14:paraId="2B8ED6DA" w14:textId="77777777" w:rsidR="00794D0E" w:rsidRDefault="00000000">
      <w:r>
        <w:t xml:space="preserve">1980. Excellent. </w:t>
      </w:r>
      <w:proofErr w:type="gramStart"/>
      <w:r>
        <w:t>So</w:t>
      </w:r>
      <w:proofErr w:type="gramEnd"/>
      <w:r>
        <w:t xml:space="preserve"> you said that when you first got here, they were sort of sparse in terms of an Asian American community in Madison as well as on campus?</w:t>
      </w:r>
      <w:r>
        <w:br/>
        <w:t xml:space="preserve">                 </w:t>
      </w:r>
    </w:p>
    <w:p w14:paraId="21D53FAA" w14:textId="77777777" w:rsidR="00794D0E" w:rsidRDefault="00000000">
      <w:r>
        <w:t>00:10:24</w:t>
      </w:r>
      <w:r>
        <w:rPr>
          <w:b/>
          <w:bCs/>
        </w:rPr>
        <w:tab/>
        <w:t>Victor Jew</w:t>
      </w:r>
    </w:p>
    <w:p w14:paraId="0CF827C4" w14:textId="77777777" w:rsidR="00794D0E" w:rsidRDefault="00794D0E"/>
    <w:p w14:paraId="271A36DD" w14:textId="77777777" w:rsidR="00794D0E" w:rsidRDefault="00000000">
      <w:r>
        <w:t xml:space="preserve">I would say so. You have to find it out or they find you eventually. Yeah, so it's one of those situations, it's not visible. Yeah, it's not in the student newspapers, it's not the Daily Card, you know. </w:t>
      </w:r>
      <w:proofErr w:type="gramStart"/>
      <w:r>
        <w:t>Oh</w:t>
      </w:r>
      <w:proofErr w:type="gramEnd"/>
      <w:r>
        <w:t xml:space="preserve"> Asian Americans. Yeah, so you have to find </w:t>
      </w:r>
      <w:proofErr w:type="gramStart"/>
      <w:r>
        <w:t>it</w:t>
      </w:r>
      <w:proofErr w:type="gramEnd"/>
      <w:r>
        <w:t xml:space="preserve"> or they find you.</w:t>
      </w:r>
      <w:r>
        <w:br/>
        <w:t xml:space="preserve">                 </w:t>
      </w:r>
    </w:p>
    <w:p w14:paraId="33B779A7" w14:textId="77777777" w:rsidR="00794D0E" w:rsidRDefault="00000000">
      <w:r>
        <w:t>00:10:39</w:t>
      </w:r>
      <w:r>
        <w:rPr>
          <w:b/>
          <w:bCs/>
        </w:rPr>
        <w:tab/>
        <w:t xml:space="preserve">Chong </w:t>
      </w:r>
      <w:proofErr w:type="spellStart"/>
      <w:r>
        <w:rPr>
          <w:b/>
          <w:bCs/>
        </w:rPr>
        <w:t>Moua</w:t>
      </w:r>
      <w:proofErr w:type="spellEnd"/>
    </w:p>
    <w:p w14:paraId="20C2CC71" w14:textId="77777777" w:rsidR="00794D0E" w:rsidRDefault="00794D0E"/>
    <w:p w14:paraId="6C29DD8B" w14:textId="77777777" w:rsidR="00794D0E" w:rsidRDefault="00000000">
      <w:r>
        <w:t>And which one happened to you? Did you actively seek them out and did they come find you?</w:t>
      </w:r>
      <w:r>
        <w:br/>
        <w:t xml:space="preserve">                 </w:t>
      </w:r>
    </w:p>
    <w:p w14:paraId="1D251D2D" w14:textId="77777777" w:rsidR="00794D0E" w:rsidRDefault="00000000">
      <w:r>
        <w:t>00:10:44</w:t>
      </w:r>
      <w:r>
        <w:rPr>
          <w:b/>
          <w:bCs/>
        </w:rPr>
        <w:tab/>
      </w:r>
      <w:proofErr w:type="spellStart"/>
      <w:r>
        <w:rPr>
          <w:b/>
          <w:bCs/>
        </w:rPr>
        <w:t>VIctor</w:t>
      </w:r>
      <w:proofErr w:type="spellEnd"/>
      <w:r>
        <w:rPr>
          <w:b/>
          <w:bCs/>
        </w:rPr>
        <w:t xml:space="preserve"> Jew</w:t>
      </w:r>
    </w:p>
    <w:p w14:paraId="33DD0E9B" w14:textId="77777777" w:rsidR="00794D0E" w:rsidRDefault="00794D0E"/>
    <w:p w14:paraId="1715D870" w14:textId="77777777" w:rsidR="000D11F5" w:rsidRDefault="00000000">
      <w:r>
        <w:t xml:space="preserve">A little bit of in-between. You kind of show up and </w:t>
      </w:r>
      <w:proofErr w:type="gramStart"/>
      <w:r>
        <w:t>say</w:t>
      </w:r>
      <w:proofErr w:type="gramEnd"/>
      <w:r>
        <w:t xml:space="preserve">. Key big events mobilize certain events on campus. And at that time nationally it was </w:t>
      </w:r>
      <w:proofErr w:type="gramStart"/>
      <w:r>
        <w:t>Japanese-American</w:t>
      </w:r>
      <w:proofErr w:type="gramEnd"/>
      <w:r>
        <w:t xml:space="preserve"> redress, right. </w:t>
      </w:r>
      <w:proofErr w:type="gramStart"/>
      <w:r>
        <w:t>So</w:t>
      </w:r>
      <w:proofErr w:type="gramEnd"/>
      <w:r>
        <w:t xml:space="preserve"> the redress movement and here at UW there was an evening wear, very famous Japanese American attorney. Very famous Japanese American who actually had one of his cases go through the federal courts. His case is not as famous as </w:t>
      </w:r>
      <w:proofErr w:type="spellStart"/>
      <w:r>
        <w:t>Hirabayashi</w:t>
      </w:r>
      <w:proofErr w:type="spellEnd"/>
      <w:r>
        <w:t xml:space="preserve"> or Korematsu or </w:t>
      </w:r>
      <w:proofErr w:type="spellStart"/>
      <w:r>
        <w:t>Yasui</w:t>
      </w:r>
      <w:proofErr w:type="spellEnd"/>
      <w:r>
        <w:t xml:space="preserve">, but his case, nevertheless, went through the federal courts. I think this was Min </w:t>
      </w:r>
      <w:proofErr w:type="spellStart"/>
      <w:r>
        <w:t>Yasui</w:t>
      </w:r>
      <w:proofErr w:type="spellEnd"/>
      <w:r>
        <w:t xml:space="preserve">. </w:t>
      </w:r>
      <w:proofErr w:type="gramStart"/>
      <w:r>
        <w:t>So</w:t>
      </w:r>
      <w:proofErr w:type="gramEnd"/>
      <w:r>
        <w:t xml:space="preserve"> he spoke on campus, you know, and he was this robust Japanese-American, older man, who was still angry, which is so cool. And </w:t>
      </w:r>
      <w:proofErr w:type="gramStart"/>
      <w:r>
        <w:t>so</w:t>
      </w:r>
      <w:proofErr w:type="gramEnd"/>
      <w:r>
        <w:t xml:space="preserve"> his anger was so evident, but also his urge for activism, you know, we need redress for what happened. </w:t>
      </w:r>
      <w:proofErr w:type="gramStart"/>
      <w:r>
        <w:t>So</w:t>
      </w:r>
      <w:proofErr w:type="gramEnd"/>
      <w:r>
        <w:t xml:space="preserve"> it's moments like that where you show up, and I did show up and you meet people and you kind of get connected and it's one of those things.</w:t>
      </w:r>
    </w:p>
    <w:p w14:paraId="3F56AF57" w14:textId="77777777" w:rsidR="000D11F5" w:rsidRDefault="000D11F5"/>
    <w:p w14:paraId="18A76C00" w14:textId="77777777" w:rsidR="000D11F5" w:rsidRDefault="000D11F5"/>
    <w:p w14:paraId="4286202F" w14:textId="7B9184FA" w:rsidR="00794D0E" w:rsidRDefault="00000000">
      <w:r>
        <w:br/>
        <w:t xml:space="preserve">                 </w:t>
      </w:r>
    </w:p>
    <w:p w14:paraId="36165A47" w14:textId="77777777" w:rsidR="00794D0E" w:rsidRDefault="00794D0E"/>
    <w:p w14:paraId="129221A0" w14:textId="77777777" w:rsidR="00794D0E" w:rsidRDefault="00000000">
      <w:r>
        <w:t xml:space="preserve">Yeah, can you talk a little more about what the Minority Coalition was? And maybe give one or two examples of the work that </w:t>
      </w:r>
      <w:proofErr w:type="spellStart"/>
      <w:r>
        <w:t>ya'll</w:t>
      </w:r>
      <w:proofErr w:type="spellEnd"/>
      <w:r>
        <w:t xml:space="preserve"> had to do to sort of gain entrance into the Coalition?</w:t>
      </w:r>
      <w:r>
        <w:br/>
        <w:t xml:space="preserve">                 </w:t>
      </w:r>
    </w:p>
    <w:p w14:paraId="0B20A3B6" w14:textId="77777777" w:rsidR="00794D0E" w:rsidRDefault="00000000">
      <w:r>
        <w:t>00:31:24</w:t>
      </w:r>
      <w:r>
        <w:rPr>
          <w:b/>
          <w:bCs/>
        </w:rPr>
        <w:tab/>
        <w:t>Victor Jew</w:t>
      </w:r>
    </w:p>
    <w:p w14:paraId="7E353383" w14:textId="77777777" w:rsidR="00794D0E" w:rsidRDefault="00794D0E"/>
    <w:p w14:paraId="5A0623D8" w14:textId="77777777" w:rsidR="00794D0E" w:rsidRDefault="00000000">
      <w:r>
        <w:t xml:space="preserve">Minority Coalition became the, you know, coalition. Not a student org, but the working coalition of </w:t>
      </w:r>
      <w:proofErr w:type="gramStart"/>
      <w:r>
        <w:t>African-Americans</w:t>
      </w:r>
      <w:proofErr w:type="gramEnd"/>
      <w:r>
        <w:t xml:space="preserve"> Black Student Association, </w:t>
      </w:r>
      <w:proofErr w:type="spellStart"/>
      <w:r>
        <w:t>Metcha</w:t>
      </w:r>
      <w:proofErr w:type="spellEnd"/>
      <w:r>
        <w:t xml:space="preserve">, Chicanx students, Union, Puerto y Kenya, the Puerto Rican students, one Native American guy, Rory </w:t>
      </w:r>
      <w:proofErr w:type="spellStart"/>
      <w:r>
        <w:t>Fausett</w:t>
      </w:r>
      <w:proofErr w:type="spellEnd"/>
      <w:r>
        <w:t xml:space="preserve">, Rory </w:t>
      </w:r>
      <w:proofErr w:type="spellStart"/>
      <w:r>
        <w:t>Fausett</w:t>
      </w:r>
      <w:proofErr w:type="spellEnd"/>
      <w:r>
        <w:t xml:space="preserve">, whose Ojibwe. Midwestern Ojibwe, </w:t>
      </w:r>
      <w:proofErr w:type="spellStart"/>
      <w:r>
        <w:t>Fausett</w:t>
      </w:r>
      <w:proofErr w:type="spellEnd"/>
      <w:r>
        <w:t xml:space="preserve">. F-A-U-S-E-T-T. And he was great. He was crucial. And PAWA, Asian-Americans, and we were the grouping that became recognized by acting Vice Chancellor Philip Certain as the spokesperson for the minorities under this condition of crisis. </w:t>
      </w:r>
      <w:proofErr w:type="gramStart"/>
      <w:r>
        <w:t>So</w:t>
      </w:r>
      <w:proofErr w:type="gramEnd"/>
      <w:r>
        <w:t xml:space="preserve"> we became, you know, the go-between and bridge and, you know, the designated representative, that's fine. Now we get into what Vice President Phil Certain wanted - a report. And </w:t>
      </w:r>
      <w:proofErr w:type="gramStart"/>
      <w:r>
        <w:t>so</w:t>
      </w:r>
      <w:proofErr w:type="gramEnd"/>
      <w:r>
        <w:t xml:space="preserve"> he said, "Can you, the designated representative group form a subgroup to work on the report?" And that's where a subgroup got formed out of the Minority Coalition. You know, Minority Coalition, so smart when it came to oppositional politics because they knew they had to maintain some distance and yet some connection. Oppositional politics is we don't want to be co-opted by the institution, we don't want to be swallowed up by the institution, we don't want to be taken over by the UW. We need to maintain our independence and our autonomy. We can have a subgroup, yes, that works with us, but we need to maintain our identity. Brilliant. Right? I mean they understood oppositional politics, right. And that is where a number of us got involved, both as Minority Coalition and this new thing - being a part of creating the report. And the report working group subdivided into specific sub-issues such as retention of faculty and retention of students and developing what eventually became the Red Gym, what eventually became what we now have. The MSC. Exactly. </w:t>
      </w:r>
      <w:proofErr w:type="gramStart"/>
      <w:r>
        <w:t>So</w:t>
      </w:r>
      <w:proofErr w:type="gramEnd"/>
      <w:r>
        <w:t xml:space="preserve"> we divided into subgroups and so it became this back-and-forth of attending Minority Coalition meetings and attending sub group meetings. It was heavy duty, all of us put our dissertations on hold. All of us put our dissertations on hold, but we did it, and I'm glad. And, you know what? Like I like to say, and I eventually wrote this later in the 1990s sharing the history, "We, as Asian Americans, showed up at every meeting, we participated at every meeting, every protest, everything. We were there at </w:t>
      </w:r>
      <w:proofErr w:type="gramStart"/>
      <w:r>
        <w:t>everything</w:t>
      </w:r>
      <w:proofErr w:type="gramEnd"/>
      <w:r>
        <w:t xml:space="preserve"> and we did work. We contributed." So that's important to know. Why? Because we always get forgotten. Yes, because whenever the Minority Coalition history gets brought up Oh, we want to thank </w:t>
      </w:r>
      <w:proofErr w:type="spellStart"/>
      <w:proofErr w:type="gramStart"/>
      <w:r>
        <w:t>Metcha</w:t>
      </w:r>
      <w:proofErr w:type="spellEnd"/>
      <w:proofErr w:type="gramEnd"/>
      <w:r>
        <w:t xml:space="preserve"> and the Black Student Association and Asian Americans completely get forgotten and it happens more than once. It happens regularly. So that's why I have to say we were at every meeting for both Minority Coalition and the report, and it's the hot summer. We were in the summer - July, August - we were at every meeting. Many of these rooms had no air conditioning. The old education building on Bascom had no air conditioning. </w:t>
      </w:r>
      <w:proofErr w:type="gramStart"/>
      <w:r>
        <w:t>So</w:t>
      </w:r>
      <w:proofErr w:type="gramEnd"/>
      <w:r>
        <w:t xml:space="preserve"> you're sitting there for hours at four o'clock in the afternoon at the hottest time of the day, so we were there, we were there. Now, I think just showing up and working created identity and people were breaking down in that way, breaking down their suspicions. And </w:t>
      </w:r>
      <w:r>
        <w:lastRenderedPageBreak/>
        <w:t xml:space="preserve">what's funny is sometimes we did what I think sociologists and social organization people advise. "Oh, don't just meet, but, you know, kind of hang out." </w:t>
      </w:r>
      <w:proofErr w:type="gramStart"/>
      <w:r>
        <w:t>So</w:t>
      </w:r>
      <w:proofErr w:type="gramEnd"/>
      <w:r>
        <w:t xml:space="preserve"> somebody said, "Well, hey, let's go to a bar and hang out." So that's fine. You know, I think I was the only person because a number of people were out of town because of summer. </w:t>
      </w:r>
      <w:proofErr w:type="gramStart"/>
      <w:r>
        <w:t>So</w:t>
      </w:r>
      <w:proofErr w:type="gramEnd"/>
      <w:r>
        <w:t xml:space="preserve"> we hung out. We went to the KK of all places, which I think is probably - the </w:t>
      </w:r>
      <w:proofErr w:type="spellStart"/>
      <w:r>
        <w:t>Kollege</w:t>
      </w:r>
      <w:proofErr w:type="spellEnd"/>
      <w:r>
        <w:t xml:space="preserve"> Klub - the </w:t>
      </w:r>
      <w:proofErr w:type="gramStart"/>
      <w:r>
        <w:t>most white</w:t>
      </w:r>
      <w:proofErr w:type="gramEnd"/>
      <w:r>
        <w:t xml:space="preserve"> fraternity bar possible, but it was close by, right. It was near Education Building, kind of near campus. We were there, I remember </w:t>
      </w:r>
      <w:proofErr w:type="spellStart"/>
      <w:r>
        <w:t>Metcha</w:t>
      </w:r>
      <w:proofErr w:type="spellEnd"/>
      <w:r>
        <w:t xml:space="preserve"> students and Asian American and Rory </w:t>
      </w:r>
      <w:proofErr w:type="spellStart"/>
      <w:r>
        <w:t>Fausett</w:t>
      </w:r>
      <w:proofErr w:type="spellEnd"/>
      <w:r>
        <w:t xml:space="preserve">. It was fun. It was good hanging out in that way. Okay, here's where it's weird. I thought I heard something that night because we were like the biggest table of people of color at the </w:t>
      </w:r>
      <w:proofErr w:type="spellStart"/>
      <w:r>
        <w:t>Kollege</w:t>
      </w:r>
      <w:proofErr w:type="spellEnd"/>
      <w:r>
        <w:t xml:space="preserve"> Klub that night. I thought I heard something, maybe I was wrong. Maybe I was imagining something, but I thought I did hear something, but to answer your question in a long </w:t>
      </w:r>
      <w:proofErr w:type="spellStart"/>
      <w:r>
        <w:t>round about</w:t>
      </w:r>
      <w:proofErr w:type="spellEnd"/>
      <w:r>
        <w:t xml:space="preserve"> but I hope a helpfully detailed way, also hanging out was important. So, you know.</w:t>
      </w:r>
      <w:r>
        <w:br/>
        <w:t xml:space="preserve">                 </w:t>
      </w:r>
    </w:p>
    <w:p w14:paraId="389A0E07" w14:textId="77777777" w:rsidR="00794D0E" w:rsidRDefault="00000000">
      <w:r>
        <w:t>00:36:44</w:t>
      </w:r>
      <w:r>
        <w:rPr>
          <w:b/>
          <w:bCs/>
        </w:rPr>
        <w:tab/>
        <w:t xml:space="preserve">Chong </w:t>
      </w:r>
      <w:proofErr w:type="spellStart"/>
      <w:r>
        <w:rPr>
          <w:b/>
          <w:bCs/>
        </w:rPr>
        <w:t>Moua</w:t>
      </w:r>
      <w:proofErr w:type="spellEnd"/>
    </w:p>
    <w:p w14:paraId="0919065A" w14:textId="77777777" w:rsidR="00794D0E" w:rsidRDefault="00794D0E"/>
    <w:p w14:paraId="20155C13" w14:textId="6F190394" w:rsidR="0062381D" w:rsidRDefault="00000000" w:rsidP="0062381D">
      <w:r>
        <w:t>Yeah, I mean those social bonds go a long way in terms of, especially doing coalitional work and also doing sort of political work, right. That it's not a guarantee or given, right, that you all are there and will mesh magically together. Because you believe in the end product, right</w:t>
      </w:r>
      <w:r w:rsidR="0062381D">
        <w:t>.</w:t>
      </w:r>
    </w:p>
    <w:p w14:paraId="0D53EF15" w14:textId="3DD98B7C" w:rsidR="00794D0E" w:rsidRDefault="00000000">
      <w:r>
        <w:t xml:space="preserve"> </w:t>
      </w:r>
    </w:p>
    <w:p w14:paraId="1F358E12" w14:textId="77777777" w:rsidR="009154C3" w:rsidRDefault="009154C3"/>
    <w:p w14:paraId="39778B6A" w14:textId="77777777" w:rsidR="009154C3" w:rsidRDefault="009154C3"/>
    <w:p w14:paraId="1869284B" w14:textId="77777777" w:rsidR="006A02C1" w:rsidRDefault="006A02C1"/>
    <w:p w14:paraId="2A028FCC" w14:textId="77777777" w:rsidR="006A02C1" w:rsidRDefault="006A02C1"/>
    <w:p w14:paraId="79E1DF4E" w14:textId="55743202" w:rsidR="006A02C1" w:rsidRDefault="006A02C1"/>
    <w:sectPr w:rsidR="006A02C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1B4CB" w14:textId="77777777" w:rsidR="00A1657C" w:rsidRDefault="00A1657C">
      <w:r>
        <w:separator/>
      </w:r>
    </w:p>
  </w:endnote>
  <w:endnote w:type="continuationSeparator" w:id="0">
    <w:p w14:paraId="079CF8AB" w14:textId="77777777" w:rsidR="00A1657C" w:rsidRDefault="00A1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A6AA9" w14:textId="77777777" w:rsidR="00CB5D15"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6753C" w14:textId="77777777" w:rsidR="00A1657C" w:rsidRDefault="00A1657C">
      <w:r>
        <w:separator/>
      </w:r>
    </w:p>
  </w:footnote>
  <w:footnote w:type="continuationSeparator" w:id="0">
    <w:p w14:paraId="18AB1BE0" w14:textId="77777777" w:rsidR="00A1657C" w:rsidRDefault="00A16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1390" w14:textId="77777777" w:rsidR="00CB5D15"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0654"/>
    <w:multiLevelType w:val="hybridMultilevel"/>
    <w:tmpl w:val="EFCE3AEC"/>
    <w:lvl w:ilvl="0" w:tplc="D940EA04">
      <w:start w:val="1"/>
      <w:numFmt w:val="bullet"/>
      <w:lvlText w:val="●"/>
      <w:lvlJc w:val="left"/>
      <w:pPr>
        <w:ind w:left="720" w:hanging="360"/>
      </w:pPr>
    </w:lvl>
    <w:lvl w:ilvl="1" w:tplc="55ECD154">
      <w:start w:val="1"/>
      <w:numFmt w:val="bullet"/>
      <w:lvlText w:val="○"/>
      <w:lvlJc w:val="left"/>
      <w:pPr>
        <w:ind w:left="1440" w:hanging="360"/>
      </w:pPr>
    </w:lvl>
    <w:lvl w:ilvl="2" w:tplc="05DC190C">
      <w:start w:val="1"/>
      <w:numFmt w:val="bullet"/>
      <w:lvlText w:val="■"/>
      <w:lvlJc w:val="left"/>
      <w:pPr>
        <w:ind w:left="2160" w:hanging="360"/>
      </w:pPr>
    </w:lvl>
    <w:lvl w:ilvl="3" w:tplc="240E795E">
      <w:start w:val="1"/>
      <w:numFmt w:val="bullet"/>
      <w:lvlText w:val="●"/>
      <w:lvlJc w:val="left"/>
      <w:pPr>
        <w:ind w:left="2880" w:hanging="360"/>
      </w:pPr>
    </w:lvl>
    <w:lvl w:ilvl="4" w:tplc="7CA44448">
      <w:start w:val="1"/>
      <w:numFmt w:val="bullet"/>
      <w:lvlText w:val="○"/>
      <w:lvlJc w:val="left"/>
      <w:pPr>
        <w:ind w:left="3600" w:hanging="360"/>
      </w:pPr>
    </w:lvl>
    <w:lvl w:ilvl="5" w:tplc="F14C95DE">
      <w:start w:val="1"/>
      <w:numFmt w:val="bullet"/>
      <w:lvlText w:val="■"/>
      <w:lvlJc w:val="left"/>
      <w:pPr>
        <w:ind w:left="4320" w:hanging="360"/>
      </w:pPr>
    </w:lvl>
    <w:lvl w:ilvl="6" w:tplc="F4CE076E">
      <w:start w:val="1"/>
      <w:numFmt w:val="bullet"/>
      <w:lvlText w:val="●"/>
      <w:lvlJc w:val="left"/>
      <w:pPr>
        <w:ind w:left="5040" w:hanging="360"/>
      </w:pPr>
    </w:lvl>
    <w:lvl w:ilvl="7" w:tplc="4E70900E">
      <w:start w:val="1"/>
      <w:numFmt w:val="bullet"/>
      <w:lvlText w:val="○"/>
      <w:lvlJc w:val="left"/>
      <w:pPr>
        <w:ind w:left="5760" w:hanging="360"/>
      </w:pPr>
    </w:lvl>
    <w:lvl w:ilvl="8" w:tplc="F8A2FA9C">
      <w:start w:val="1"/>
      <w:numFmt w:val="bullet"/>
      <w:lvlText w:val="■"/>
      <w:lvlJc w:val="left"/>
      <w:pPr>
        <w:ind w:left="6480" w:hanging="360"/>
      </w:pPr>
    </w:lvl>
  </w:abstractNum>
  <w:num w:numId="1" w16cid:durableId="156922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0E"/>
    <w:rsid w:val="000D11F5"/>
    <w:rsid w:val="00127097"/>
    <w:rsid w:val="004176FF"/>
    <w:rsid w:val="005866CD"/>
    <w:rsid w:val="0062381D"/>
    <w:rsid w:val="006A02C1"/>
    <w:rsid w:val="00794D0E"/>
    <w:rsid w:val="009154C3"/>
    <w:rsid w:val="00940D59"/>
    <w:rsid w:val="00A1657C"/>
    <w:rsid w:val="00A422FE"/>
    <w:rsid w:val="00C62BD1"/>
    <w:rsid w:val="00C823F4"/>
    <w:rsid w:val="00CB5D15"/>
    <w:rsid w:val="00CD3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BA478E"/>
  <w15:docId w15:val="{B17B318B-E0F5-B14D-B3D4-24222E3F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rPr>
  </w:style>
  <w:style w:type="paragraph" w:styleId="Heading2">
    <w:name w:val="heading 2"/>
    <w:uiPriority w:val="9"/>
    <w:semiHidden/>
    <w:unhideWhenUsed/>
    <w:qFormat/>
    <w:pPr>
      <w:outlineLvl w:val="1"/>
    </w:pPr>
    <w:rPr>
      <w:color w:val="2E74B5"/>
      <w:sz w:val="26"/>
    </w:rPr>
  </w:style>
  <w:style w:type="paragraph" w:styleId="Heading3">
    <w:name w:val="heading 3"/>
    <w:uiPriority w:val="9"/>
    <w:semiHidden/>
    <w:unhideWhenUsed/>
    <w:qFormat/>
    <w:pPr>
      <w:outlineLvl w:val="2"/>
    </w:pPr>
    <w:rPr>
      <w:color w:val="1F4D78"/>
      <w:sz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Dr. Victor Jew</vt:lpstr>
    </vt:vector>
  </TitlesOfParts>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Victor Jew</dc:title>
  <dc:creator>Slate Transcript Editor</dc:creator>
  <dc:description>Transcript</dc:description>
  <cp:lastModifiedBy>DANIEL BERMAN</cp:lastModifiedBy>
  <cp:revision>4</cp:revision>
  <dcterms:created xsi:type="dcterms:W3CDTF">2023-06-05T12:33:00Z</dcterms:created>
  <dcterms:modified xsi:type="dcterms:W3CDTF">2023-06-25T20:19:00Z</dcterms:modified>
</cp:coreProperties>
</file>